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C68D1" w14:textId="5684CF91" w:rsidR="00DB3BAB" w:rsidRPr="00D56FD3" w:rsidRDefault="002D2A8F" w:rsidP="005E5925">
      <w:pPr>
        <w:rPr>
          <w:lang w:val="nl-NL"/>
        </w:rPr>
      </w:pPr>
      <w:r w:rsidRPr="002D2A8F">
        <w:rPr>
          <w:lang w:val="en-US"/>
        </w:rPr>
        <w:t xml:space="preserve">SPSS </w:t>
      </w:r>
      <w:r w:rsidR="00D56FD3" w:rsidRPr="002D2A8F">
        <w:rPr>
          <w:lang w:val="en-US"/>
        </w:rPr>
        <w:t xml:space="preserve">code (syntax) </w:t>
      </w:r>
      <w:r w:rsidRPr="002D2A8F">
        <w:rPr>
          <w:lang w:val="en-US"/>
        </w:rPr>
        <w:t>f</w:t>
      </w:r>
      <w:r w:rsidR="00D56FD3" w:rsidRPr="002D2A8F">
        <w:rPr>
          <w:lang w:val="en-US"/>
        </w:rPr>
        <w:t xml:space="preserve">or </w:t>
      </w:r>
      <w:r w:rsidRPr="002D2A8F">
        <w:rPr>
          <w:lang w:val="en-US"/>
        </w:rPr>
        <w:t xml:space="preserve">calculating </w:t>
      </w:r>
      <w:r w:rsidR="00D56FD3" w:rsidRPr="002D2A8F">
        <w:rPr>
          <w:lang w:val="en-US"/>
        </w:rPr>
        <w:t xml:space="preserve">matching probabilities </w:t>
      </w:r>
      <w:r w:rsidRPr="002D2A8F">
        <w:rPr>
          <w:lang w:val="en-US"/>
        </w:rPr>
        <w:t>a</w:t>
      </w:r>
      <w:r>
        <w:rPr>
          <w:lang w:val="en-US"/>
        </w:rPr>
        <w:t xml:space="preserve">nd </w:t>
      </w:r>
      <w:r w:rsidR="00D56FD3" w:rsidRPr="002D2A8F">
        <w:rPr>
          <w:lang w:val="en-US"/>
        </w:rPr>
        <w:t>ambiguity indexes</w:t>
      </w:r>
      <w:r>
        <w:rPr>
          <w:lang w:val="en-US"/>
        </w:rPr>
        <w:t>. Contains also explanations.</w:t>
      </w:r>
    </w:p>
    <w:sectPr w:rsidR="00DB3BAB" w:rsidRPr="00D56FD3">
      <w:headerReference w:type="even" r:id="rId7"/>
      <w:headerReference w:type="default" r:id="rId8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E2F86" w14:textId="77777777" w:rsidR="00B273A2" w:rsidRDefault="00B273A2">
      <w:r>
        <w:separator/>
      </w:r>
    </w:p>
  </w:endnote>
  <w:endnote w:type="continuationSeparator" w:id="0">
    <w:p w14:paraId="7E8D040B" w14:textId="77777777" w:rsidR="00B273A2" w:rsidRDefault="00B27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48955" w14:textId="77777777" w:rsidR="00B273A2" w:rsidRDefault="00B273A2">
      <w:r>
        <w:separator/>
      </w:r>
    </w:p>
  </w:footnote>
  <w:footnote w:type="continuationSeparator" w:id="0">
    <w:p w14:paraId="1990AD92" w14:textId="77777777" w:rsidR="00B273A2" w:rsidRDefault="00B27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3086D" w14:textId="77777777" w:rsidR="00B60810" w:rsidRDefault="00B6081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C3086E" w14:textId="77777777" w:rsidR="00B60810" w:rsidRDefault="00B608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3086F" w14:textId="77777777" w:rsidR="00B60810" w:rsidRDefault="00B6081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94694">
      <w:rPr>
        <w:rStyle w:val="PageNumber"/>
        <w:noProof/>
      </w:rPr>
      <w:t>2</w:t>
    </w:r>
    <w:r>
      <w:rPr>
        <w:rStyle w:val="PageNumber"/>
      </w:rPr>
      <w:fldChar w:fldCharType="end"/>
    </w:r>
  </w:p>
  <w:p w14:paraId="56C30870" w14:textId="77777777" w:rsidR="00B60810" w:rsidRDefault="00B608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D3FB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626B652F"/>
    <w:multiLevelType w:val="hybridMultilevel"/>
    <w:tmpl w:val="0478E48C"/>
    <w:lvl w:ilvl="0" w:tplc="67D03712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87FC7"/>
    <w:multiLevelType w:val="multilevel"/>
    <w:tmpl w:val="7D9430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2EA"/>
    <w:rsid w:val="00006E82"/>
    <w:rsid w:val="00035CC9"/>
    <w:rsid w:val="00055CA2"/>
    <w:rsid w:val="00064D09"/>
    <w:rsid w:val="00064E65"/>
    <w:rsid w:val="000714AA"/>
    <w:rsid w:val="00073160"/>
    <w:rsid w:val="00074B58"/>
    <w:rsid w:val="00084CEA"/>
    <w:rsid w:val="000D6069"/>
    <w:rsid w:val="00123EE9"/>
    <w:rsid w:val="001532ED"/>
    <w:rsid w:val="001B7FFC"/>
    <w:rsid w:val="001D1BF0"/>
    <w:rsid w:val="001D1D62"/>
    <w:rsid w:val="001F5F4E"/>
    <w:rsid w:val="0023090E"/>
    <w:rsid w:val="0023528F"/>
    <w:rsid w:val="00263609"/>
    <w:rsid w:val="00266696"/>
    <w:rsid w:val="002666E6"/>
    <w:rsid w:val="002D2A8F"/>
    <w:rsid w:val="002D7F35"/>
    <w:rsid w:val="002E285E"/>
    <w:rsid w:val="002E7138"/>
    <w:rsid w:val="002F6083"/>
    <w:rsid w:val="00303D9D"/>
    <w:rsid w:val="00305683"/>
    <w:rsid w:val="00350B09"/>
    <w:rsid w:val="00355311"/>
    <w:rsid w:val="00391D01"/>
    <w:rsid w:val="003A62FA"/>
    <w:rsid w:val="00431567"/>
    <w:rsid w:val="00492A0E"/>
    <w:rsid w:val="00593F81"/>
    <w:rsid w:val="005B7D8B"/>
    <w:rsid w:val="005E5513"/>
    <w:rsid w:val="005E5925"/>
    <w:rsid w:val="00662C1D"/>
    <w:rsid w:val="00681F59"/>
    <w:rsid w:val="006E0F0E"/>
    <w:rsid w:val="006E1D37"/>
    <w:rsid w:val="00702E33"/>
    <w:rsid w:val="00707E54"/>
    <w:rsid w:val="008072D0"/>
    <w:rsid w:val="008111EF"/>
    <w:rsid w:val="00851C16"/>
    <w:rsid w:val="00880CA6"/>
    <w:rsid w:val="00903CAA"/>
    <w:rsid w:val="00910963"/>
    <w:rsid w:val="00937663"/>
    <w:rsid w:val="0095639A"/>
    <w:rsid w:val="009A3A53"/>
    <w:rsid w:val="009E36ED"/>
    <w:rsid w:val="00A214BF"/>
    <w:rsid w:val="00A3509E"/>
    <w:rsid w:val="00A5702F"/>
    <w:rsid w:val="00A83619"/>
    <w:rsid w:val="00AE1AB6"/>
    <w:rsid w:val="00AF6567"/>
    <w:rsid w:val="00B1386E"/>
    <w:rsid w:val="00B273A2"/>
    <w:rsid w:val="00B37C63"/>
    <w:rsid w:val="00B56364"/>
    <w:rsid w:val="00B60810"/>
    <w:rsid w:val="00B64766"/>
    <w:rsid w:val="00BB62EA"/>
    <w:rsid w:val="00BE28F6"/>
    <w:rsid w:val="00BF3137"/>
    <w:rsid w:val="00C037AA"/>
    <w:rsid w:val="00C109E2"/>
    <w:rsid w:val="00C24791"/>
    <w:rsid w:val="00C3294E"/>
    <w:rsid w:val="00C505F2"/>
    <w:rsid w:val="00C91653"/>
    <w:rsid w:val="00CF33B9"/>
    <w:rsid w:val="00D56FD3"/>
    <w:rsid w:val="00D861E2"/>
    <w:rsid w:val="00DB3BAB"/>
    <w:rsid w:val="00E324CD"/>
    <w:rsid w:val="00E70467"/>
    <w:rsid w:val="00E71F0B"/>
    <w:rsid w:val="00E94694"/>
    <w:rsid w:val="00EA3825"/>
    <w:rsid w:val="00F00ED0"/>
    <w:rsid w:val="00F02C4F"/>
    <w:rsid w:val="00F22634"/>
    <w:rsid w:val="00F90E57"/>
    <w:rsid w:val="00FA78BB"/>
    <w:rsid w:val="00FC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C30867"/>
  <w15:docId w15:val="{6A78B3E7-E732-4CB3-9EBD-8434F544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425"/>
      </w:tabs>
      <w:spacing w:line="360" w:lineRule="auto"/>
    </w:pPr>
    <w:rPr>
      <w:sz w:val="24"/>
      <w:lang w:val="en-AU" w:eastAsia="en-US"/>
    </w:rPr>
  </w:style>
  <w:style w:type="paragraph" w:styleId="Heading1">
    <w:name w:val="heading 1"/>
    <w:basedOn w:val="Normal"/>
    <w:next w:val="Normal"/>
    <w:qFormat/>
    <w:pPr>
      <w:keepNext/>
      <w:spacing w:before="720" w:after="360"/>
      <w:outlineLvl w:val="0"/>
    </w:pPr>
    <w:rPr>
      <w:b/>
      <w:kern w:val="28"/>
      <w:sz w:val="36"/>
    </w:rPr>
  </w:style>
  <w:style w:type="paragraph" w:styleId="Heading2">
    <w:name w:val="heading 2"/>
    <w:basedOn w:val="Normal"/>
    <w:next w:val="Normal"/>
    <w:qFormat/>
    <w:pPr>
      <w:keepNext/>
      <w:spacing w:before="360" w:after="360"/>
      <w:outlineLvl w:val="1"/>
    </w:pPr>
    <w:rPr>
      <w:b/>
      <w:sz w:val="32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pPr>
      <w:spacing w:line="240" w:lineRule="auto"/>
    </w:pPr>
    <w:rPr>
      <w:rFonts w:ascii="Courier New" w:hAnsi="Courier New"/>
      <w:sz w:val="20"/>
    </w:rPr>
  </w:style>
  <w:style w:type="paragraph" w:customStyle="1" w:styleId="refstyle">
    <w:name w:val="refstyle"/>
    <w:basedOn w:val="BodyTextIndent"/>
    <w:rsid w:val="00084CEA"/>
    <w:pPr>
      <w:tabs>
        <w:tab w:val="clear" w:pos="425"/>
      </w:tabs>
      <w:spacing w:after="0"/>
      <w:ind w:left="426" w:hanging="426"/>
    </w:pPr>
    <w:rPr>
      <w:lang w:val="en-US"/>
    </w:rPr>
  </w:style>
  <w:style w:type="paragraph" w:customStyle="1" w:styleId="Formula">
    <w:name w:val="Formula"/>
    <w:basedOn w:val="Normal"/>
    <w:qFormat/>
    <w:rsid w:val="001F5F4E"/>
    <w:pPr>
      <w:tabs>
        <w:tab w:val="clear" w:pos="425"/>
        <w:tab w:val="left" w:pos="426"/>
        <w:tab w:val="left" w:pos="851"/>
        <w:tab w:val="right" w:pos="8364"/>
      </w:tabs>
      <w:spacing w:before="180" w:after="180"/>
    </w:pPr>
    <w:rPr>
      <w:lang w:val="en-US"/>
    </w:rPr>
  </w:style>
  <w:style w:type="table" w:styleId="TableSimple1">
    <w:name w:val="Table Simple 1"/>
    <w:basedOn w:val="TableNormal"/>
    <w:rsid w:val="00084CEA"/>
    <w:pPr>
      <w:tabs>
        <w:tab w:val="left" w:pos="425"/>
      </w:tabs>
      <w:spacing w:line="36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rsid w:val="00084CEA"/>
    <w:pPr>
      <w:spacing w:after="120"/>
      <w:ind w:left="283"/>
    </w:pPr>
  </w:style>
  <w:style w:type="character" w:styleId="Hyperlink">
    <w:name w:val="Hyperlink"/>
    <w:rsid w:val="00BF31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</vt:lpstr>
    </vt:vector>
  </TitlesOfParts>
  <Company>Heelkunde LUMC</Company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Peter P. Wakker</dc:creator>
  <cp:keywords/>
  <cp:lastModifiedBy>Peter Wakker</cp:lastModifiedBy>
  <cp:revision>3</cp:revision>
  <dcterms:created xsi:type="dcterms:W3CDTF">2022-04-14T12:32:00Z</dcterms:created>
  <dcterms:modified xsi:type="dcterms:W3CDTF">2022-04-14T12:35:00Z</dcterms:modified>
</cp:coreProperties>
</file>